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1A" w:rsidRDefault="00666DCB" w:rsidP="00D9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  <w:r w:rsidR="00D97E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666DCB" w:rsidRDefault="00D97E1A" w:rsidP="00D9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666DCB">
        <w:rPr>
          <w:rFonts w:ascii="Times New Roman" w:eastAsia="Times New Roman" w:hAnsi="Times New Roman" w:cs="Times New Roman"/>
          <w:sz w:val="24"/>
          <w:szCs w:val="24"/>
        </w:rPr>
        <w:t>етский сад № 97 «Солнышко»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142409, Россия, Московская область, </w:t>
      </w:r>
      <w:r w:rsidR="00D97E1A">
        <w:rPr>
          <w:rFonts w:ascii="Times New Roman" w:eastAsia="Times New Roman" w:hAnsi="Times New Roman" w:cs="Times New Roman"/>
          <w:sz w:val="24"/>
          <w:szCs w:val="24"/>
        </w:rPr>
        <w:t xml:space="preserve">Богородский </w:t>
      </w:r>
      <w:proofErr w:type="spellStart"/>
      <w:r w:rsidR="00D97E1A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="00D97E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Ногинск-9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тел./факс +7 (496) 522-69-97 </w:t>
      </w:r>
      <w:hyperlink r:id="rId5" w:history="1"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  <w:lang w:val="en-US"/>
          </w:rPr>
          <w:t>solnishko</w:t>
        </w:r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</w:rPr>
          <w:t>97</w:t>
        </w:r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  <w:lang w:val="en-US"/>
          </w:rPr>
          <w:t>cadik</w:t>
        </w:r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</w:rPr>
          <w:t>@</w:t>
        </w:r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TimesNewRomanPSMT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Педагогическое мероприятие ООД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D97E1A">
        <w:rPr>
          <w:rFonts w:ascii="Times New Roman" w:eastAsia="Times New Roman" w:hAnsi="Times New Roman" w:cs="Times New Roman"/>
          <w:sz w:val="32"/>
          <w:szCs w:val="32"/>
        </w:rPr>
        <w:t xml:space="preserve">речевому </w:t>
      </w:r>
      <w:r>
        <w:rPr>
          <w:rFonts w:ascii="Times New Roman" w:eastAsia="Times New Roman" w:hAnsi="Times New Roman" w:cs="Times New Roman"/>
          <w:sz w:val="32"/>
          <w:szCs w:val="32"/>
        </w:rPr>
        <w:t>развитию с применением ИКТ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D97E1A">
        <w:rPr>
          <w:rStyle w:val="Arial75pt"/>
          <w:rFonts w:ascii="Times New Roman" w:hAnsi="Times New Roman" w:cs="Times New Roman"/>
          <w:b/>
          <w:sz w:val="40"/>
          <w:szCs w:val="40"/>
        </w:rPr>
        <w:t>Сундучок сказок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66DCB" w:rsidRDefault="00666DCB" w:rsidP="00666D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Разработала и провела</w:t>
      </w:r>
    </w:p>
    <w:p w:rsidR="00666DCB" w:rsidRDefault="00666DCB" w:rsidP="00666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Морозова Е.С.</w:t>
      </w: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DCB" w:rsidRDefault="00666DCB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Ногинск – 9</w:t>
      </w:r>
    </w:p>
    <w:p w:rsidR="00666DCB" w:rsidRDefault="00D97E1A" w:rsidP="0066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66DC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66DCB" w:rsidRDefault="00666DCB" w:rsidP="00666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  <w:r w:rsidRPr="00F06150">
        <w:rPr>
          <w:rFonts w:ascii="Times New Roman" w:hAnsi="Times New Roman" w:cs="Times New Roman"/>
          <w:sz w:val="24"/>
          <w:szCs w:val="24"/>
        </w:rPr>
        <w:lastRenderedPageBreak/>
        <w:t>Педагогическое мероприятие 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речевому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F06150">
        <w:rPr>
          <w:rFonts w:ascii="Times New Roman" w:hAnsi="Times New Roman" w:cs="Times New Roman"/>
          <w:sz w:val="24"/>
          <w:szCs w:val="24"/>
        </w:rPr>
        <w:t>с применением ИКТ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802A7">
        <w:rPr>
          <w:rFonts w:ascii="Times New Roman" w:hAnsi="Times New Roman" w:cs="Times New Roman"/>
          <w:sz w:val="24"/>
          <w:szCs w:val="24"/>
        </w:rPr>
        <w:t xml:space="preserve"> младшей группе</w:t>
      </w:r>
    </w:p>
    <w:p w:rsidR="00666DCB" w:rsidRPr="008802A7" w:rsidRDefault="00666DCB" w:rsidP="00666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0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97E1A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666DCB" w:rsidRPr="00392AFA" w:rsidRDefault="00666DCB" w:rsidP="00666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02A7">
        <w:rPr>
          <w:rFonts w:ascii="Times New Roman" w:hAnsi="Times New Roman" w:cs="Times New Roman"/>
          <w:sz w:val="24"/>
          <w:szCs w:val="24"/>
        </w:rPr>
        <w:t>о теме</w:t>
      </w:r>
      <w:proofErr w:type="gramStart"/>
      <w:r w:rsidRPr="008802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02A7">
        <w:rPr>
          <w:rFonts w:ascii="Times New Roman" w:hAnsi="Times New Roman" w:cs="Times New Roman"/>
          <w:sz w:val="24"/>
          <w:szCs w:val="24"/>
        </w:rPr>
        <w:t xml:space="preserve"> </w:t>
      </w:r>
      <w:r w:rsidRPr="00392AFA">
        <w:rPr>
          <w:rStyle w:val="Arial75pt"/>
          <w:rFonts w:ascii="Times New Roman" w:hAnsi="Times New Roman" w:cs="Times New Roman"/>
          <w:b/>
          <w:sz w:val="24"/>
          <w:szCs w:val="24"/>
        </w:rPr>
        <w:t>«</w:t>
      </w:r>
      <w:r w:rsidR="00D97E1A">
        <w:rPr>
          <w:rStyle w:val="Arial75pt"/>
          <w:rFonts w:ascii="Times New Roman" w:hAnsi="Times New Roman" w:cs="Times New Roman"/>
          <w:sz w:val="24"/>
          <w:szCs w:val="24"/>
        </w:rPr>
        <w:t>Сундучок сказок</w:t>
      </w:r>
      <w:r w:rsidRPr="00392AFA">
        <w:rPr>
          <w:rStyle w:val="Arial75pt"/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638"/>
        <w:gridCol w:w="5417"/>
      </w:tblGrid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32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Евгения Сергеевна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432" w:type="dxa"/>
          </w:tcPr>
          <w:p w:rsidR="00666DCB" w:rsidRPr="008802A7" w:rsidRDefault="00D97E1A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</w:t>
            </w:r>
            <w:r w:rsidR="00666DCB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97 «Солнышко» 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32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432" w:type="dxa"/>
          </w:tcPr>
          <w:p w:rsidR="00666DCB" w:rsidRPr="008802A7" w:rsidRDefault="00D97E1A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66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432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666DCB" w:rsidRPr="008802A7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</w:t>
            </w:r>
            <w:r w:rsidR="00666DCB" w:rsidRPr="008802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432" w:type="dxa"/>
          </w:tcPr>
          <w:p w:rsidR="00666DCB" w:rsidRPr="00392AFA" w:rsidRDefault="00666DCB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FA">
              <w:rPr>
                <w:rStyle w:val="Arial75pt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7E1A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Сундучок сказок</w:t>
            </w:r>
            <w:r w:rsidRPr="00392AFA">
              <w:rPr>
                <w:rStyle w:val="Arial75p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432" w:type="dxa"/>
          </w:tcPr>
          <w:p w:rsidR="00666DCB" w:rsidRPr="008802A7" w:rsidRDefault="00D97E1A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DCB" w:rsidRPr="004E20D3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666DCB">
              <w:rPr>
                <w:rFonts w:ascii="Times New Roman" w:hAnsi="Times New Roman" w:cs="Times New Roman"/>
                <w:sz w:val="24"/>
                <w:szCs w:val="24"/>
              </w:rPr>
              <w:t>льно – коммуникативное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звитие, познавательное развитие.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432" w:type="dxa"/>
          </w:tcPr>
          <w:p w:rsidR="00666DCB" w:rsidRPr="008802A7" w:rsidRDefault="00666DCB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любовь к народным сказкам</w:t>
            </w:r>
            <w:r w:rsidRPr="002C15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D97E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обобщить знания детей по сказкам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2" w:type="dxa"/>
          </w:tcPr>
          <w:p w:rsidR="00D97E1A" w:rsidRDefault="00D97E1A" w:rsidP="00D97E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детей узнавать знакомые сказки, сказочных героев. Формировать умение решать логические задания; активизировать словарный запас детей,</w:t>
            </w:r>
            <w:r w:rsid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 сказками, связную речь).</w:t>
            </w:r>
          </w:p>
          <w:p w:rsidR="00D97E1A" w:rsidRPr="00D97E1A" w:rsidRDefault="00D97E1A" w:rsidP="00D97E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способность детей к </w:t>
            </w:r>
            <w:proofErr w:type="spellStart"/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умение мыслить с помощью приемов анализа, синтеза, сравнения.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познавательную активность, внимание, память, креативное мышление, творческие возможности. 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любознательность, дружелюбие, желан</w:t>
            </w:r>
            <w:r w:rsid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прийти на помощь, вызвать у д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 позитивные эмоции.</w:t>
            </w:r>
          </w:p>
          <w:p w:rsidR="00666DCB" w:rsidRPr="008802A7" w:rsidRDefault="00666DCB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5432" w:type="dxa"/>
          </w:tcPr>
          <w:p w:rsidR="00666DCB" w:rsidRPr="008802A7" w:rsidRDefault="00666DCB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занятие </w:t>
            </w:r>
            <w:r w:rsidR="00D97E1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ранее </w:t>
            </w:r>
            <w:r w:rsidRPr="002C150B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432" w:type="dxa"/>
          </w:tcPr>
          <w:p w:rsidR="00666DCB" w:rsidRPr="002C150B" w:rsidRDefault="00D97E1A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DCB" w:rsidRPr="002C150B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666DCB" w:rsidRPr="002C150B">
              <w:rPr>
                <w:rFonts w:ascii="Times New Roman" w:hAnsi="Times New Roman" w:cs="Times New Roman"/>
                <w:sz w:val="24"/>
                <w:szCs w:val="24"/>
              </w:rPr>
              <w:t>, вопросы,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рассуждения</w:t>
            </w:r>
            <w:r w:rsidR="00666DCB" w:rsidRPr="002C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432" w:type="dxa"/>
          </w:tcPr>
          <w:p w:rsidR="00666DCB" w:rsidRPr="008802A7" w:rsidRDefault="00666DCB" w:rsidP="00D9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E1A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5432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666DCB" w:rsidRPr="008802A7" w:rsidTr="00775C6B">
        <w:tc>
          <w:tcPr>
            <w:tcW w:w="495" w:type="dxa"/>
          </w:tcPr>
          <w:p w:rsidR="00666DCB" w:rsidRPr="008802A7" w:rsidRDefault="00666DCB" w:rsidP="0077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4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432" w:type="dxa"/>
          </w:tcPr>
          <w:p w:rsidR="00666DCB" w:rsidRPr="008802A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7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802A7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</w:tr>
    </w:tbl>
    <w:p w:rsidR="00666DCB" w:rsidRDefault="00666DCB" w:rsidP="00666DCB"/>
    <w:p w:rsidR="00666DCB" w:rsidRDefault="00666DCB" w:rsidP="00666DCB"/>
    <w:p w:rsidR="00666DCB" w:rsidRPr="00A10858" w:rsidRDefault="00666DCB" w:rsidP="00666DC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sz w:val="24"/>
        </w:rPr>
        <w:lastRenderedPageBreak/>
        <w:t>СТРУКТУРА И ХОД ЗАНЯТИЯ</w:t>
      </w:r>
    </w:p>
    <w:tbl>
      <w:tblPr>
        <w:tblStyle w:val="a4"/>
        <w:tblW w:w="4927" w:type="pct"/>
        <w:tblLayout w:type="fixed"/>
        <w:tblLook w:val="04A0" w:firstRow="1" w:lastRow="0" w:firstColumn="1" w:lastColumn="0" w:noHBand="0" w:noVBand="1"/>
      </w:tblPr>
      <w:tblGrid>
        <w:gridCol w:w="407"/>
        <w:gridCol w:w="979"/>
        <w:gridCol w:w="1658"/>
        <w:gridCol w:w="2041"/>
        <w:gridCol w:w="1975"/>
        <w:gridCol w:w="1507"/>
        <w:gridCol w:w="864"/>
      </w:tblGrid>
      <w:tr w:rsidR="00666DCB" w:rsidRPr="00F12394" w:rsidTr="00775C6B">
        <w:tc>
          <w:tcPr>
            <w:tcW w:w="216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879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1082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047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799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 (с указанием порядкового номера из перечня)</w:t>
            </w:r>
          </w:p>
        </w:tc>
        <w:tc>
          <w:tcPr>
            <w:tcW w:w="458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666DCB" w:rsidRPr="00F12394" w:rsidTr="00775C6B">
        <w:tc>
          <w:tcPr>
            <w:tcW w:w="216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666DCB" w:rsidRPr="009E579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Мотивационно-стимулирующий этап 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готовности детей к занятию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Pr="00376A16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интереса к занятию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воспитателя и отвечать на вопросы; </w:t>
            </w:r>
            <w:r w:rsidR="00D97E1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сказках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речь в соответствии с возрастом и особенностями детей.</w:t>
            </w:r>
          </w:p>
          <w:p w:rsidR="00666DCB" w:rsidRPr="00D66F67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(проверить внешний вид, собранность внимания и т.д.)</w:t>
            </w:r>
          </w:p>
          <w:p w:rsidR="00D97E1A" w:rsidRPr="00D97E1A" w:rsidRDefault="00666DCB" w:rsidP="00D97E1A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(обращает внимание детей на экран)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Ребята! </w:t>
            </w:r>
            <w:r w:rsidR="00D97E1A" w:rsidRPr="00D9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я буду не обычным воспитателем, а сказочником. И я приглашаю вас побывать в моей стране Сказок.</w:t>
            </w:r>
          </w:p>
          <w:p w:rsidR="00D97E1A" w:rsidRPr="00D97E1A" w:rsidRDefault="00D97E1A" w:rsidP="00D97E1A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это мой волшебный сундучок со сказками. Но, к сожалению,  все сказки в нем перепутались. И я прошу помочь мне их распутать.</w:t>
            </w:r>
            <w:r w:rsidRPr="00D97E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66DCB" w:rsidRPr="00D97E1A" w:rsidRDefault="00D97E1A" w:rsidP="00775C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Поможете мне?</w:t>
            </w:r>
          </w:p>
        </w:tc>
        <w:tc>
          <w:tcPr>
            <w:tcW w:w="1047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Приветствие, устранение замечаний  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1A" w:rsidRDefault="00D97E1A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Pr="00F12394" w:rsidRDefault="00666DCB" w:rsidP="00D97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E1A">
              <w:rPr>
                <w:rFonts w:ascii="Times New Roman" w:hAnsi="Times New Roman" w:cs="Times New Roman"/>
                <w:sz w:val="24"/>
                <w:szCs w:val="24"/>
              </w:rPr>
              <w:t xml:space="preserve"> Поможем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P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C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666DCB" w:rsidRPr="00ED1CD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458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CB" w:rsidRPr="00F12394" w:rsidTr="00775C6B">
        <w:tc>
          <w:tcPr>
            <w:tcW w:w="216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9" w:type="pct"/>
          </w:tcPr>
          <w:p w:rsidR="00666DCB" w:rsidRPr="009E579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Проблемно-поисковый этап</w:t>
            </w:r>
          </w:p>
        </w:tc>
        <w:tc>
          <w:tcPr>
            <w:tcW w:w="879" w:type="pct"/>
          </w:tcPr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сказкам.</w:t>
            </w: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Pr="009E579B" w:rsidRDefault="00666DCB" w:rsidP="00715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совместное решение.</w:t>
            </w:r>
          </w:p>
          <w:p w:rsidR="00666DC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детей узнавать знакомые сказки, сказочных героев.</w:t>
            </w: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решать логические задания; активизировать словарный запас детей,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 сказками, связную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речь).</w:t>
            </w: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способность детей к </w:t>
            </w:r>
            <w:proofErr w:type="spellStart"/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умение мыслить с помощью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 анализа, синтеза, сравнения.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Pr="00D97E1A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познавательную активность, внимание, память, креативное мышление, творческие возможности. </w:t>
            </w: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 «В сказку нас</w:t>
            </w:r>
            <w:r w:rsidRPr="00E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ведет дорога»</w:t>
            </w: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Pr="00D97E1A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любознательность, дружелюбие, желан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прийти на помощь, вызвать у д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 позитивные эмоции.</w:t>
            </w: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F3B" w:rsidRPr="004356D5" w:rsidRDefault="00715F3B" w:rsidP="00715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Домика для лисы</w:t>
            </w:r>
          </w:p>
        </w:tc>
        <w:tc>
          <w:tcPr>
            <w:tcW w:w="1082" w:type="pct"/>
          </w:tcPr>
          <w:p w:rsidR="00666DCB" w:rsidRPr="00D97E1A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7E1A" w:rsidRPr="00D97E1A" w:rsidRDefault="00D97E1A" w:rsidP="00D97E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сказки-то вы знаете? Вот я сейчас и проверю!</w:t>
            </w:r>
            <w:r w:rsidRPr="00D97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7E1A" w:rsidRPr="00D97E1A" w:rsidRDefault="00D97E1A" w:rsidP="00D97E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 сказок есть на свете,                                                                                                </w:t>
            </w:r>
          </w:p>
          <w:p w:rsidR="00D97E1A" w:rsidRPr="00D97E1A" w:rsidRDefault="00D97E1A" w:rsidP="00D97E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Calibri" w:hAnsi="Times New Roman" w:cs="Times New Roman"/>
                <w:sz w:val="24"/>
                <w:szCs w:val="24"/>
              </w:rPr>
              <w:t>Сказки очень любят дети.</w:t>
            </w:r>
          </w:p>
          <w:p w:rsidR="00D97E1A" w:rsidRPr="00D97E1A" w:rsidRDefault="00D97E1A" w:rsidP="00D97E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Calibri" w:hAnsi="Times New Roman" w:cs="Times New Roman"/>
                <w:sz w:val="24"/>
                <w:szCs w:val="24"/>
              </w:rPr>
              <w:t>Все хотят в них побывать</w:t>
            </w:r>
          </w:p>
          <w:p w:rsidR="00D97E1A" w:rsidRPr="00D97E1A" w:rsidRDefault="00D97E1A" w:rsidP="00D97E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Calibri" w:hAnsi="Times New Roman" w:cs="Times New Roman"/>
                <w:sz w:val="24"/>
                <w:szCs w:val="24"/>
              </w:rPr>
              <w:t>И немного поиграть!</w:t>
            </w:r>
          </w:p>
          <w:p w:rsidR="00D97E1A" w:rsidRPr="00D97E1A" w:rsidRDefault="00D97E1A" w:rsidP="00D97E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97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D97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дотрагивается волшебной палочкой к ребенку</w:t>
            </w:r>
            <w:proofErr w:type="gramEnd"/>
            <w:r w:rsidRPr="00D97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задает вопрос, ребенок отвечает на вопрос воспитателя)</w:t>
            </w:r>
          </w:p>
          <w:p w:rsidR="00666DCB" w:rsidRPr="00D97E1A" w:rsidRDefault="00666DCB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от бабушки ушел и от дедушки ушел?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съел козлят?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пришел в гости к медведям?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какой сказке дед бил, бил яичко и не разбил?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выросла </w:t>
            </w:r>
            <w:r w:rsidRPr="00D97E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D97E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большая</w:t>
            </w:r>
            <w:proofErr w:type="gramEnd"/>
            <w:r w:rsidRPr="00D97E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пребольшая»</w:t>
            </w: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случилось с ледяной избушкой?</w:t>
            </w: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какой сказке кот спасал петушка?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 ребята, сказки хорошо знаете.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Воспитатель.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сундучок  то закрыт на замок. Как же нам его открыть? Правильно, нужно произнести волшебные слова. </w:t>
            </w: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Приготовим ваши пальчики и произнесем волшебные слова.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колдовать, 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Двери в сказку открывать.</w:t>
            </w:r>
            <w:r w:rsidRPr="00D97E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Хоть замочек очень крепкий –</w:t>
            </w:r>
            <w:r w:rsidRPr="00D97E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Металлический и цепкий,</w:t>
            </w:r>
            <w:r w:rsidRPr="00D97E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Мы его покрутим,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А потом три раза дунем,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1A">
              <w:rPr>
                <w:rFonts w:ascii="Times New Roman" w:hAnsi="Times New Roman" w:cs="Times New Roman"/>
                <w:sz w:val="24"/>
                <w:szCs w:val="24"/>
              </w:rPr>
              <w:t>Покачаем – раз, два, три.</w:t>
            </w:r>
            <w:r w:rsidRPr="00D97E1A">
              <w:rPr>
                <w:rFonts w:ascii="Times New Roman" w:hAnsi="Times New Roman" w:cs="Times New Roman"/>
                <w:sz w:val="24"/>
                <w:szCs w:val="24"/>
              </w:rPr>
              <w:br/>
              <w:t>Дверь, замочек, отопри!</w:t>
            </w:r>
          </w:p>
          <w:p w:rsidR="00D97E1A" w:rsidRPr="00D97E1A" w:rsidRDefault="00D97E1A" w:rsidP="00D9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7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Default="00D97E1A" w:rsidP="0077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1A" w:rsidRPr="00715F3B" w:rsidRDefault="00D97E1A" w:rsidP="00D97E1A">
            <w:pPr>
              <w:pStyle w:val="a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Сундучок открыт. Посмотрим, что же там лежит</w:t>
            </w:r>
            <w:r w:rsidRPr="00715F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(воспитатель заглядывает в сундучок)</w:t>
            </w:r>
            <w:r w:rsidRPr="007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E1A" w:rsidRPr="00715F3B" w:rsidRDefault="00D97E1A" w:rsidP="00D97E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-Здесь лежат вещи из сказок. </w:t>
            </w:r>
          </w:p>
          <w:p w:rsidR="00715F3B" w:rsidRP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достает из сундучка рукавичку.</w:t>
            </w: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это?</w:t>
            </w: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дает потрогать рукавичку детям</w:t>
            </w: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рукавичка какая? 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из чего она сделана? </w:t>
            </w: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Для чего нужна рукавичка 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кто жил в рукавичке?</w:t>
            </w:r>
          </w:p>
          <w:p w:rsidR="00CD62C3" w:rsidRDefault="00CD62C3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Какую сказку вам напоминает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про Рукавичку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а сейчас закройте глазки и представьте себя одним из животных</w:t>
            </w:r>
            <w:r w:rsidR="00CD6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которые жили </w:t>
            </w:r>
            <w:proofErr w:type="gramStart"/>
            <w:r w:rsidR="00CD6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Теремке</w:t>
            </w:r>
            <w:proofErr w:type="gramEnd"/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спрашивает у ребенка: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кто? Как тебя зовут? Где ты живешь? Чем питаешься? Что любишь делать? Кого ты боишься? С кем ты дружишь?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достает из сундучка иллюстрации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</w:t>
            </w: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на иллюстрации и сказать, к какой они сказке?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</w:t>
            </w:r>
            <w:proofErr w:type="gramStart"/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лисичка</w:t>
            </w:r>
            <w:proofErr w:type="gramEnd"/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какая в сказке? 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петушок, какой? 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котик какой? </w:t>
            </w: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достает из сундучка зайчика - он плачет.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думаете, что могло случиться с зайчиком, кто его мог обидеть?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 как называется сказка?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давайте подскажем лисичке из чего еще можно построить дом.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3B" w:rsidRPr="00715F3B" w:rsidRDefault="00715F3B" w:rsidP="00715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помирились заяц и лиса. И у лисы теперь есть свой дом</w:t>
            </w:r>
          </w:p>
          <w:p w:rsidR="00666DCB" w:rsidRPr="00D97E1A" w:rsidRDefault="00666DCB" w:rsidP="00715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Дети</w:t>
            </w:r>
            <w:r w:rsidRPr="00715F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66DCB" w:rsidRPr="00715F3B" w:rsidRDefault="00D97E1A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sz w:val="24"/>
                <w:szCs w:val="24"/>
              </w:rPr>
              <w:t>Знаем</w:t>
            </w:r>
            <w:r w:rsidR="00666DCB" w:rsidRPr="00715F3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Дети: </w:t>
            </w: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Колобок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-Волк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-Маша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-Курочка Ряба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-Репка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-Лиса зайца выгнала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-Кот, петух и лиса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66DCB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Дети делают пальчиковую зарядку</w:t>
            </w:r>
          </w:p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Дети:</w:t>
            </w:r>
            <w:r w:rsidR="00D97E1A" w:rsidRPr="00715F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97E1A"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силой сжимаем и разжимаем кулаки.)</w:t>
            </w:r>
            <w:r w:rsidRPr="00715F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6DCB" w:rsidRPr="00715F3B" w:rsidRDefault="00D97E1A" w:rsidP="00715F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(сложить ладони в замок)</w:t>
            </w: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(развести ладони и потянуть замок)</w:t>
            </w:r>
          </w:p>
          <w:p w:rsidR="00666DCB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(крутим “замочек”)</w:t>
            </w:r>
            <w:r w:rsidRPr="00715F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666DCB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(вдох через нос 3 раза дунем)</w:t>
            </w:r>
          </w:p>
          <w:p w:rsidR="00D97E1A" w:rsidRPr="00715F3B" w:rsidRDefault="00D97E1A" w:rsidP="00715F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DCB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F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15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Локти на уровне груди, ладони крепко         прижать друг к другу, повороты “замочка” от себя.)</w:t>
            </w:r>
          </w:p>
          <w:p w:rsidR="00666DCB" w:rsidRPr="00715F3B" w:rsidRDefault="00666DCB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66DCB" w:rsidRPr="00715F3B" w:rsidRDefault="00666DCB" w:rsidP="00715F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97E1A" w:rsidRPr="00715F3B" w:rsidRDefault="00D97E1A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DCB" w:rsidRPr="00715F3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  <w:r w:rsidRPr="0071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3B" w:rsidRPr="00715F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715F3B" w:rsidRPr="00715F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укавичка</w:t>
            </w: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-Т</w:t>
            </w:r>
            <w:r w:rsidRPr="00715F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еплая, шерстя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ная, яркая, красивая, красочная</w:t>
            </w: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F3B" w:rsidRP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-Из ниток, из ткани</w:t>
            </w:r>
            <w:r w:rsidRPr="0071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15F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руки греть</w:t>
            </w:r>
            <w:r w:rsidRPr="00715F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что-то вытереть, взять горячее</w:t>
            </w: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Мышка, лягушка, заяц, лиса, волк, медведь.</w:t>
            </w:r>
          </w:p>
          <w:p w:rsidR="00CD62C3" w:rsidRDefault="00CD62C3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Pr="00715F3B" w:rsidRDefault="00CD62C3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Теремок</w:t>
            </w: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62C3" w:rsidRDefault="00CD62C3" w:rsidP="00715F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отвечает от имени животного</w:t>
            </w: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«Кот, петух и лиса»</w:t>
            </w: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итрая, лукавая, рыжая, пушистая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люб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опытный, доверчивый, голосистый</w:t>
            </w:r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елый, отважный, быстрый, ловкий</w:t>
            </w: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Default="00715F3B" w:rsidP="00715F3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-его лиса выгнала из дома</w:t>
            </w: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DCB" w:rsidRDefault="00715F3B" w:rsidP="00715F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избушка</w:t>
            </w: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5F3B" w:rsidRPr="00715F3B" w:rsidRDefault="00715F3B" w:rsidP="00715F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кираичей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бревен, и т.д.</w:t>
            </w:r>
          </w:p>
        </w:tc>
        <w:tc>
          <w:tcPr>
            <w:tcW w:w="799" w:type="pct"/>
          </w:tcPr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C3" w:rsidRPr="00F12394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458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мин.</w:t>
            </w:r>
          </w:p>
        </w:tc>
      </w:tr>
      <w:tr w:rsidR="00666DCB" w:rsidRPr="00F12394" w:rsidTr="00775C6B">
        <w:tc>
          <w:tcPr>
            <w:tcW w:w="216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9" w:type="pct"/>
          </w:tcPr>
          <w:p w:rsidR="00666DCB" w:rsidRPr="008C2802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0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этап.</w:t>
            </w:r>
          </w:p>
          <w:p w:rsidR="00666DCB" w:rsidRPr="00F812FA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F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окружающему миру.</w:t>
            </w: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DCB" w:rsidRPr="00F812FA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Переключение детей на другой вид деятельности.</w:t>
            </w:r>
          </w:p>
        </w:tc>
        <w:tc>
          <w:tcPr>
            <w:tcW w:w="2129" w:type="pct"/>
            <w:gridSpan w:val="2"/>
          </w:tcPr>
          <w:p w:rsidR="00666DCB" w:rsidRPr="005B1390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0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90">
              <w:rPr>
                <w:rFonts w:ascii="Times New Roman" w:hAnsi="Times New Roman" w:cs="Times New Roman"/>
                <w:b/>
                <w:sz w:val="24"/>
                <w:szCs w:val="24"/>
              </w:rPr>
              <w:t>и Дети</w:t>
            </w:r>
          </w:p>
          <w:p w:rsidR="00715F3B" w:rsidRPr="00E539B9" w:rsidRDefault="00715F3B" w:rsidP="00715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наше путешествие в сказку подходит к концу. Мне с вами было очень весело и интересно. Давайте вспомним, в каких сказках мы с вами побывали? А что делали? </w:t>
            </w:r>
            <w:r w:rsidRPr="00E539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(ответы детей)</w:t>
            </w: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6DCB" w:rsidRDefault="00715F3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мне понравилось, как вы старались, были активными  и помогли мне вернуть все в сказках на свои места.</w:t>
            </w:r>
          </w:p>
          <w:p w:rsidR="00666DCB" w:rsidRDefault="00666DCB" w:rsidP="007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B" w:rsidRPr="004356D5" w:rsidRDefault="00666DCB" w:rsidP="00775C6B">
            <w:pPr>
              <w:pStyle w:val="c1"/>
              <w:spacing w:line="360" w:lineRule="auto"/>
              <w:jc w:val="both"/>
              <w:rPr>
                <w:b/>
                <w:i/>
              </w:rPr>
            </w:pPr>
          </w:p>
          <w:p w:rsidR="00666DCB" w:rsidRPr="001A1203" w:rsidRDefault="00666DCB" w:rsidP="00775C6B">
            <w:pPr>
              <w:pStyle w:val="c1"/>
              <w:spacing w:line="360" w:lineRule="auto"/>
              <w:jc w:val="both"/>
            </w:pPr>
          </w:p>
        </w:tc>
        <w:tc>
          <w:tcPr>
            <w:tcW w:w="799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66DCB" w:rsidRPr="00F12394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666DCB" w:rsidRDefault="00666DCB" w:rsidP="00666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CB" w:rsidRPr="00AA0692" w:rsidRDefault="00666DCB" w:rsidP="00666DCB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  <w:r w:rsidRPr="00AA0692">
        <w:rPr>
          <w:b/>
          <w:sz w:val="24"/>
        </w:rPr>
        <w:t xml:space="preserve">ПЕРЕЧЕНЬ </w:t>
      </w:r>
      <w:proofErr w:type="gramStart"/>
      <w:r w:rsidRPr="00AA0692">
        <w:rPr>
          <w:b/>
          <w:sz w:val="24"/>
        </w:rPr>
        <w:t>ИСПОЛЬЗУЕМЫХ</w:t>
      </w:r>
      <w:proofErr w:type="gramEnd"/>
      <w:r w:rsidRPr="00AA0692">
        <w:rPr>
          <w:b/>
          <w:sz w:val="24"/>
        </w:rPr>
        <w:t xml:space="preserve"> НА ДАННОМ ЗАНЯТИИИ ЭОР</w:t>
      </w:r>
    </w:p>
    <w:tbl>
      <w:tblPr>
        <w:tblW w:w="932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275"/>
        <w:gridCol w:w="1701"/>
        <w:gridCol w:w="1843"/>
        <w:gridCol w:w="3998"/>
      </w:tblGrid>
      <w:tr w:rsidR="00666DCB" w:rsidRPr="00AA0692" w:rsidTr="00775C6B">
        <w:trPr>
          <w:trHeight w:val="5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06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069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0692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B" w:rsidRPr="00AA0692" w:rsidRDefault="00666DCB" w:rsidP="00775C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AA069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AA0692">
              <w:rPr>
                <w:i/>
                <w:sz w:val="24"/>
                <w:szCs w:val="24"/>
              </w:rPr>
              <w:lastRenderedPageBreak/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0692">
              <w:rPr>
                <w:b/>
                <w:sz w:val="24"/>
                <w:szCs w:val="24"/>
              </w:rPr>
              <w:lastRenderedPageBreak/>
              <w:t>Гиперссылка на ресурс, обеспечивающий доступ к ЭОР</w:t>
            </w:r>
          </w:p>
        </w:tc>
      </w:tr>
      <w:tr w:rsidR="00666DCB" w:rsidRPr="00AA0692" w:rsidTr="00775C6B">
        <w:trPr>
          <w:trHeight w:val="5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B" w:rsidRPr="00AA0692" w:rsidRDefault="00CD62C3" w:rsidP="00775C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презентации</w:t>
            </w: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B" w:rsidRPr="00AA0692" w:rsidRDefault="00666DCB" w:rsidP="00775C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CB" w:rsidRDefault="00666DCB" w:rsidP="00666DCB">
      <w:pPr>
        <w:rPr>
          <w:b/>
          <w:sz w:val="24"/>
        </w:rPr>
      </w:pPr>
    </w:p>
    <w:p w:rsidR="00666DCB" w:rsidRDefault="00666DCB" w:rsidP="00666DCB"/>
    <w:p w:rsidR="00666DCB" w:rsidRDefault="00666DCB" w:rsidP="00666DCB"/>
    <w:p w:rsidR="00666DCB" w:rsidRPr="006D7CB1" w:rsidRDefault="00666DCB" w:rsidP="00666DC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66DCB" w:rsidRPr="00853FF4" w:rsidRDefault="00666DCB" w:rsidP="00666DCB">
      <w:pPr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666DCB"/>
    <w:p w:rsidR="00666DCB" w:rsidRDefault="00666DCB" w:rsidP="00666DCB"/>
    <w:p w:rsidR="00666DCB" w:rsidRDefault="00666DCB" w:rsidP="00666DCB"/>
    <w:p w:rsidR="00666DCB" w:rsidRDefault="00666DCB" w:rsidP="00666DCB"/>
    <w:p w:rsidR="00666DCB" w:rsidRDefault="00666DCB" w:rsidP="00666DCB"/>
    <w:p w:rsidR="00C06D3F" w:rsidRDefault="00C06D3F"/>
    <w:sectPr w:rsidR="00C0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666DCB"/>
    <w:rsid w:val="00715F3B"/>
    <w:rsid w:val="00C06D3F"/>
    <w:rsid w:val="00CD62C3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DCB"/>
    <w:rPr>
      <w:color w:val="0000FF" w:themeColor="hyperlink"/>
      <w:u w:val="single"/>
    </w:rPr>
  </w:style>
  <w:style w:type="character" w:customStyle="1" w:styleId="Arial75pt">
    <w:name w:val="Основной текст + Arial;7;5 pt"/>
    <w:basedOn w:val="a0"/>
    <w:rsid w:val="00666D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6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DCB"/>
    <w:rPr>
      <w:b/>
      <w:bCs/>
    </w:rPr>
  </w:style>
  <w:style w:type="paragraph" w:styleId="a7">
    <w:name w:val="No Spacing"/>
    <w:uiPriority w:val="1"/>
    <w:qFormat/>
    <w:rsid w:val="00D97E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DCB"/>
    <w:rPr>
      <w:color w:val="0000FF" w:themeColor="hyperlink"/>
      <w:u w:val="single"/>
    </w:rPr>
  </w:style>
  <w:style w:type="character" w:customStyle="1" w:styleId="Arial75pt">
    <w:name w:val="Основной текст + Arial;7;5 pt"/>
    <w:basedOn w:val="a0"/>
    <w:rsid w:val="00666D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6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DCB"/>
    <w:rPr>
      <w:b/>
      <w:bCs/>
    </w:rPr>
  </w:style>
  <w:style w:type="paragraph" w:styleId="a7">
    <w:name w:val="No Spacing"/>
    <w:uiPriority w:val="1"/>
    <w:qFormat/>
    <w:rsid w:val="00D97E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ishko97cad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2019-09-08T20:29:00Z</dcterms:created>
  <dcterms:modified xsi:type="dcterms:W3CDTF">2019-09-08T21:46:00Z</dcterms:modified>
</cp:coreProperties>
</file>